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Hans"/>
        </w:rPr>
        <w:t>附件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Hans"/>
        </w:rPr>
        <w:t>:</w:t>
      </w:r>
      <w:r>
        <w:rPr>
          <w:rFonts w:hint="eastAsia"/>
          <w:b/>
          <w:bCs/>
          <w:lang w:val="en-US" w:eastAsia="zh-CN"/>
        </w:rPr>
        <w:t>国际联合审计学院</w:t>
      </w:r>
      <w:r>
        <w:rPr>
          <w:rFonts w:hint="eastAsia"/>
          <w:b/>
          <w:bCs/>
          <w:lang w:val="en-US" w:eastAsia="zh-Hans"/>
        </w:rPr>
        <w:t>第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  <w:lang w:val="en-US" w:eastAsia="zh-Hans"/>
        </w:rPr>
        <w:t>次学生代表大会代表产生办法</w:t>
      </w:r>
      <w:r>
        <w:rPr>
          <w:rFonts w:hint="eastAsia"/>
          <w:b/>
          <w:bCs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</w:pPr>
      <w:r>
        <w:t>根据《中国共产主义青年团章程》和《中国共产主义青年团地方各级代表大会组织选举规则(暂行)》和《中华全国学生联合会章程》等有关规定，结合我院实际情况，现将大会代表选举办法通知如下: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</w:pPr>
      <w:r>
        <w:t>代表团构成</w:t>
      </w:r>
      <w:r>
        <w:br w:type="textWrapping"/>
      </w:r>
      <w:r>
        <w:rPr>
          <w:rFonts w:hint="eastAsia"/>
          <w:lang w:val="en-US" w:eastAsia="zh-CN"/>
        </w:rPr>
        <w:tab/>
      </w:r>
      <w:r>
        <w:t>代表名额的分配根据学生人数和代表先进性、广泛性的原则确定，其中非校、院级学生会骨干的学生代表不少于60%，入党积极分子或中共党员(预备党员)比例不少于50%，女代表不少于25%，各选举单位在推选代表时应兼顾专业、性别、民族等因素。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二</w:t>
      </w:r>
      <w:r>
        <w:t>、代表团代表候选人的条件</w:t>
      </w:r>
      <w:r>
        <w:br w:type="textWrapping"/>
      </w:r>
      <w:r>
        <w:rPr>
          <w:rFonts w:hint="eastAsia"/>
          <w:lang w:val="en-US" w:eastAsia="zh-CN"/>
        </w:rPr>
        <w:tab/>
      </w:r>
      <w:r>
        <w:t>1.我院学生</w:t>
      </w:r>
      <w:r>
        <w:rPr>
          <w:rFonts w:hint="eastAsia"/>
          <w:lang w:eastAsia="zh-CN"/>
        </w:rPr>
        <w:t>；</w:t>
      </w:r>
      <w:r>
        <w:br w:type="textWrapping"/>
      </w:r>
      <w:r>
        <w:rPr>
          <w:rFonts w:hint="eastAsia"/>
          <w:lang w:val="en-US" w:eastAsia="zh-CN"/>
        </w:rPr>
        <w:tab/>
      </w:r>
      <w:r>
        <w:t>2.政治立场坚定，有主动参与团学组织建设的热情</w:t>
      </w:r>
      <w:r>
        <w:rPr>
          <w:rFonts w:hint="eastAsia"/>
          <w:lang w:eastAsia="zh-CN"/>
        </w:rPr>
        <w:t>；</w:t>
      </w:r>
      <w:r>
        <w:br w:type="textWrapping"/>
      </w:r>
      <w:r>
        <w:rPr>
          <w:rFonts w:hint="eastAsia"/>
          <w:lang w:val="en-US" w:eastAsia="zh-CN"/>
        </w:rPr>
        <w:tab/>
      </w:r>
      <w:r>
        <w:t>3.愿意为广大青年服务，在团员青年中起模范带头作用</w:t>
      </w:r>
      <w:r>
        <w:rPr>
          <w:rFonts w:hint="eastAsia"/>
          <w:lang w:eastAsia="zh-CN"/>
        </w:rPr>
        <w:t>；</w:t>
      </w:r>
      <w:r>
        <w:br w:type="textWrapping"/>
      </w:r>
      <w:r>
        <w:rPr>
          <w:rFonts w:hint="eastAsia"/>
          <w:lang w:val="en-US" w:eastAsia="zh-CN"/>
        </w:rPr>
        <w:tab/>
      </w:r>
      <w:r>
        <w:t>4.</w:t>
      </w:r>
      <w:r>
        <w:rPr>
          <w:rFonts w:hint="eastAsia"/>
          <w:lang w:val="en-US" w:eastAsia="zh-CN"/>
        </w:rPr>
        <w:t>两年内</w:t>
      </w:r>
      <w:r>
        <w:t>未受过任何处分(含各类通报批评) </w:t>
      </w:r>
      <w:r>
        <w:rPr>
          <w:rFonts w:hint="eastAsia"/>
          <w:lang w:eastAsia="zh-CN"/>
        </w:rPr>
        <w:t>；</w:t>
      </w:r>
      <w:r>
        <w:br w:type="textWrapping"/>
      </w:r>
      <w:r>
        <w:rPr>
          <w:rFonts w:hint="eastAsia"/>
          <w:lang w:val="en-US" w:eastAsia="zh-CN"/>
        </w:rPr>
        <w:tab/>
      </w:r>
      <w:r>
        <w:t>5.学习成绩优异，无积欠学分</w:t>
      </w:r>
      <w:r>
        <w:rPr>
          <w:rFonts w:hint="eastAsia"/>
          <w:lang w:eastAsia="zh-CN"/>
        </w:rPr>
        <w:t>。</w:t>
      </w:r>
      <w:r>
        <w:br w:type="textWrapping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三</w:t>
      </w:r>
      <w:r>
        <w:t>、确定程序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2021级</w:t>
      </w:r>
      <w:r>
        <w:t>每班</w:t>
      </w:r>
      <w:r>
        <w:rPr>
          <w:rFonts w:hint="eastAsia"/>
          <w:lang w:val="en-US" w:eastAsia="zh-CN"/>
        </w:rPr>
        <w:t>由辅导员老师</w:t>
      </w:r>
      <w:r>
        <w:t>推荐1名学代会代表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t>2020 级</w:t>
      </w:r>
      <w:r>
        <w:rPr>
          <w:rFonts w:hint="eastAsia"/>
          <w:lang w:val="en-US" w:eastAsia="zh-CN"/>
        </w:rPr>
        <w:t>每班推荐2名</w:t>
      </w:r>
      <w:r>
        <w:t>学代会代表</w:t>
      </w:r>
      <w:r>
        <w:rPr>
          <w:rFonts w:hint="eastAsia"/>
          <w:lang w:eastAsia="zh-CN"/>
        </w:rPr>
        <w:t>，</w:t>
      </w:r>
      <w:r>
        <w:t>各团支部依照民主集中制原则，通过个人自荐、班级推荐，确定候选人，班级推荐优先党员、优秀学生干部、党校学员、入党积极分子</w:t>
      </w:r>
      <w:r>
        <w:rPr>
          <w:rFonts w:hint="eastAsia"/>
          <w:lang w:eastAsia="zh-CN"/>
        </w:rPr>
        <w:t>；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3</w:t>
      </w:r>
      <w:r>
        <w:t>.班级民主测评。测评以无记名投票方式进行</w:t>
      </w:r>
      <w:r>
        <w:rPr>
          <w:rFonts w:hint="eastAsia"/>
          <w:lang w:eastAsia="zh-CN"/>
        </w:rPr>
        <w:t>；</w:t>
      </w:r>
      <w:r>
        <w:t>测评工作由各班团支书主持</w:t>
      </w:r>
      <w:r>
        <w:rPr>
          <w:rFonts w:hint="eastAsia"/>
          <w:lang w:eastAsia="zh-CN"/>
        </w:rPr>
        <w:t>；</w:t>
      </w:r>
      <w:r>
        <w:t>无记名民主测评中赞成人数须超过全班人数二分之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（</w:t>
      </w:r>
      <w:r>
        <w:t>到场人数必须达到全班人数的三分之二以上</w:t>
      </w:r>
      <w:r>
        <w:rPr>
          <w:rFonts w:hint="eastAsia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10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t>.各辅导员自行决定选举方法，按照所分配名额，上报学代会推荐代表人选</w:t>
      </w:r>
      <w:r>
        <w:rPr>
          <w:rFonts w:hint="eastAsia"/>
          <w:lang w:eastAsia="zh-CN"/>
        </w:rPr>
        <w:t>；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5</w:t>
      </w:r>
      <w:r>
        <w:t>.以辅导员为单位推荐，经资格审查组审核同意。</w:t>
      </w:r>
      <w: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四</w:t>
      </w:r>
      <w:r>
        <w:t>、推荐人数</w:t>
      </w:r>
      <w:r>
        <w:br w:type="textWrapping"/>
      </w:r>
      <w:r>
        <w:rPr>
          <w:rFonts w:hint="eastAsia"/>
          <w:lang w:val="en-US" w:eastAsia="zh-CN"/>
        </w:rPr>
        <w:t xml:space="preserve">  2020级学代会代表16名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2021级学代会代表8名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4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Style w:val="4"/>
        </w:rPr>
        <w:t>南京审计大学</w:t>
      </w:r>
      <w:r>
        <w:rPr>
          <w:rStyle w:val="4"/>
          <w:rFonts w:hint="eastAsia"/>
          <w:lang w:val="en-US" w:eastAsia="zh-CN"/>
        </w:rPr>
        <w:t>国际联合审计学院</w:t>
      </w:r>
      <w:r>
        <w:rPr>
          <w:rStyle w:val="4"/>
        </w:rPr>
        <w:t>第</w:t>
      </w:r>
      <w:r>
        <w:rPr>
          <w:rStyle w:val="4"/>
          <w:rFonts w:hint="eastAsia"/>
          <w:lang w:val="en-US" w:eastAsia="zh-CN"/>
        </w:rPr>
        <w:t>二</w:t>
      </w:r>
      <w:r>
        <w:rPr>
          <w:rStyle w:val="4"/>
        </w:rPr>
        <w:t>次学生代表大会筹备委员会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0" w:leftChars="0" w:firstLine="420" w:firstLineChars="0"/>
        <w:jc w:val="left"/>
        <w:textAlignment w:val="auto"/>
        <w:rPr>
          <w:rStyle w:val="4"/>
        </w:rPr>
      </w:pPr>
      <w:r>
        <w:rPr>
          <w:rStyle w:val="4"/>
        </w:rPr>
        <w:t>二</w:t>
      </w:r>
      <w:r>
        <w:rPr>
          <w:rStyle w:val="4"/>
          <w:rFonts w:hint="eastAsia"/>
        </w:rPr>
        <w:t>〇</w:t>
      </w:r>
      <w:r>
        <w:rPr>
          <w:rStyle w:val="4"/>
        </w:rPr>
        <w:t>二一年十月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45BE0"/>
    <w:multiLevelType w:val="singleLevel"/>
    <w:tmpl w:val="C2145B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32EA"/>
    <w:rsid w:val="0DD77429"/>
    <w:rsid w:val="0E4B3879"/>
    <w:rsid w:val="0E962567"/>
    <w:rsid w:val="13CC5759"/>
    <w:rsid w:val="14183424"/>
    <w:rsid w:val="28327112"/>
    <w:rsid w:val="304F153E"/>
    <w:rsid w:val="309B1C72"/>
    <w:rsid w:val="345A01DA"/>
    <w:rsid w:val="385D1D32"/>
    <w:rsid w:val="3D240540"/>
    <w:rsid w:val="511A1685"/>
    <w:rsid w:val="6D77449A"/>
    <w:rsid w:val="755432DC"/>
    <w:rsid w:val="7A5753EC"/>
    <w:rsid w:val="DDF2B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2021-10-31T17:47:00Z</dcterms:created>
  <dc:creator>pc</dc:creator>
  <cp:lastModifiedBy>Hummy</cp:lastModifiedBy>
  <dcterms:modified xsi:type="dcterms:W3CDTF">2021-11-01T07:52:45Z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EEA5E10B4CEE4694AB7BB587F3F39F18</vt:lpwstr>
  </property>
</Properties>
</file>